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667" w:rsidRDefault="00031D65">
      <w:pPr>
        <w:rPr>
          <w:sz w:val="0"/>
          <w:szCs w:val="0"/>
        </w:rPr>
      </w:pPr>
      <w:bookmarkStart w:id="0" w:name="_GoBack"/>
      <w:bookmarkEnd w:id="0"/>
      <w:r w:rsidRPr="00031D65">
        <w:drawing>
          <wp:anchor distT="0" distB="0" distL="114300" distR="114300" simplePos="0" relativeHeight="251664896" behindDoc="0" locked="0" layoutInCell="1" allowOverlap="1">
            <wp:simplePos x="0" y="0"/>
            <wp:positionH relativeFrom="margin">
              <wp:posOffset>367805</wp:posOffset>
            </wp:positionH>
            <wp:positionV relativeFrom="paragraph">
              <wp:posOffset>8388350</wp:posOffset>
            </wp:positionV>
            <wp:extent cx="4699400" cy="82804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272" cy="83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4A"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3371664</wp:posOffset>
                </wp:positionV>
                <wp:extent cx="7559040" cy="7329170"/>
                <wp:effectExtent l="0" t="0" r="22860" b="24130"/>
                <wp:wrapNone/>
                <wp:docPr id="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9040" cy="7329170"/>
                          <a:chOff x="1" y="5294"/>
                          <a:chExt cx="11904" cy="11542"/>
                        </a:xfrm>
                      </wpg:grpSpPr>
                      <wpg:grpSp>
                        <wpg:cNvPr id="9" name="Group 248"/>
                        <wpg:cNvGrpSpPr>
                          <a:grpSpLocks/>
                        </wpg:cNvGrpSpPr>
                        <wpg:grpSpPr bwMode="auto">
                          <a:xfrm>
                            <a:off x="1" y="5651"/>
                            <a:ext cx="11904" cy="11185"/>
                            <a:chOff x="1" y="5651"/>
                            <a:chExt cx="11904" cy="11185"/>
                          </a:xfrm>
                        </wpg:grpSpPr>
                        <wps:wsp>
                          <wps:cNvPr id="10" name="Freeform 249"/>
                          <wps:cNvSpPr>
                            <a:spLocks/>
                          </wps:cNvSpPr>
                          <wps:spPr bwMode="auto">
                            <a:xfrm>
                              <a:off x="1" y="5651"/>
                              <a:ext cx="11904" cy="11185"/>
                            </a:xfrm>
                            <a:custGeom>
                              <a:avLst/>
                              <a:gdLst>
                                <a:gd name="T0" fmla="+- 0 1 1"/>
                                <a:gd name="T1" fmla="*/ T0 w 11904"/>
                                <a:gd name="T2" fmla="+- 0 16837 5651"/>
                                <a:gd name="T3" fmla="*/ 16837 h 11185"/>
                                <a:gd name="T4" fmla="+- 0 11906 1"/>
                                <a:gd name="T5" fmla="*/ T4 w 11904"/>
                                <a:gd name="T6" fmla="+- 0 16837 5651"/>
                                <a:gd name="T7" fmla="*/ 16837 h 11185"/>
                                <a:gd name="T8" fmla="+- 0 11906 1"/>
                                <a:gd name="T9" fmla="*/ T8 w 11904"/>
                                <a:gd name="T10" fmla="+- 0 5651 5651"/>
                                <a:gd name="T11" fmla="*/ 5651 h 11185"/>
                                <a:gd name="T12" fmla="+- 0 1 1"/>
                                <a:gd name="T13" fmla="*/ T12 w 11904"/>
                                <a:gd name="T14" fmla="+- 0 5651 5651"/>
                                <a:gd name="T15" fmla="*/ 5651 h 11185"/>
                                <a:gd name="T16" fmla="+- 0 1 1"/>
                                <a:gd name="T17" fmla="*/ T16 w 11904"/>
                                <a:gd name="T18" fmla="+- 0 16837 5651"/>
                                <a:gd name="T19" fmla="*/ 16837 h 111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04" h="11185">
                                  <a:moveTo>
                                    <a:pt x="0" y="11186"/>
                                  </a:moveTo>
                                  <a:lnTo>
                                    <a:pt x="11905" y="11186"/>
                                  </a:lnTo>
                                  <a:lnTo>
                                    <a:pt x="119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186"/>
                                  </a:lnTo>
                                </a:path>
                              </a:pathLst>
                            </a:custGeom>
                            <a:solidFill>
                              <a:srgbClr val="003F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46"/>
                        <wpg:cNvGrpSpPr>
                          <a:grpSpLocks/>
                        </wpg:cNvGrpSpPr>
                        <wpg:grpSpPr bwMode="auto">
                          <a:xfrm>
                            <a:off x="1" y="5294"/>
                            <a:ext cx="11904" cy="358"/>
                            <a:chOff x="1" y="5294"/>
                            <a:chExt cx="11904" cy="358"/>
                          </a:xfrm>
                        </wpg:grpSpPr>
                        <wps:wsp>
                          <wps:cNvPr id="12" name="Freeform 247"/>
                          <wps:cNvSpPr>
                            <a:spLocks/>
                          </wps:cNvSpPr>
                          <wps:spPr bwMode="auto">
                            <a:xfrm>
                              <a:off x="1" y="5294"/>
                              <a:ext cx="11904" cy="358"/>
                            </a:xfrm>
                            <a:custGeom>
                              <a:avLst/>
                              <a:gdLst>
                                <a:gd name="T0" fmla="+- 0 1 1"/>
                                <a:gd name="T1" fmla="*/ T0 w 11904"/>
                                <a:gd name="T2" fmla="+- 0 5651 5294"/>
                                <a:gd name="T3" fmla="*/ 5651 h 358"/>
                                <a:gd name="T4" fmla="+- 0 11906 1"/>
                                <a:gd name="T5" fmla="*/ T4 w 11904"/>
                                <a:gd name="T6" fmla="+- 0 5651 5294"/>
                                <a:gd name="T7" fmla="*/ 5651 h 358"/>
                                <a:gd name="T8" fmla="+- 0 11906 1"/>
                                <a:gd name="T9" fmla="*/ T8 w 11904"/>
                                <a:gd name="T10" fmla="+- 0 5294 5294"/>
                                <a:gd name="T11" fmla="*/ 5294 h 358"/>
                                <a:gd name="T12" fmla="+- 0 1 1"/>
                                <a:gd name="T13" fmla="*/ T12 w 11904"/>
                                <a:gd name="T14" fmla="+- 0 5294 5294"/>
                                <a:gd name="T15" fmla="*/ 5294 h 358"/>
                                <a:gd name="T16" fmla="+- 0 1 1"/>
                                <a:gd name="T17" fmla="*/ T16 w 11904"/>
                                <a:gd name="T18" fmla="+- 0 5651 5294"/>
                                <a:gd name="T19" fmla="*/ 5651 h 3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04" h="358">
                                  <a:moveTo>
                                    <a:pt x="0" y="357"/>
                                  </a:moveTo>
                                  <a:lnTo>
                                    <a:pt x="11905" y="357"/>
                                  </a:lnTo>
                                  <a:lnTo>
                                    <a:pt x="119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7"/>
                                  </a:lnTo>
                                </a:path>
                              </a:pathLst>
                            </a:custGeom>
                            <a:solidFill>
                              <a:srgbClr val="9CBB5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178"/>
                        <wpg:cNvGrpSpPr>
                          <a:grpSpLocks/>
                        </wpg:cNvGrpSpPr>
                        <wpg:grpSpPr bwMode="auto">
                          <a:xfrm>
                            <a:off x="5957" y="15080"/>
                            <a:ext cx="22" cy="2"/>
                            <a:chOff x="5957" y="15080"/>
                            <a:chExt cx="22" cy="2"/>
                          </a:xfrm>
                        </wpg:grpSpPr>
                        <wps:wsp>
                          <wps:cNvPr id="80" name="Freeform 179"/>
                          <wps:cNvSpPr>
                            <a:spLocks/>
                          </wps:cNvSpPr>
                          <wps:spPr bwMode="auto">
                            <a:xfrm>
                              <a:off x="5957" y="15080"/>
                              <a:ext cx="22" cy="2"/>
                            </a:xfrm>
                            <a:custGeom>
                              <a:avLst/>
                              <a:gdLst>
                                <a:gd name="T0" fmla="+- 0 5979 5957"/>
                                <a:gd name="T1" fmla="*/ T0 w 22"/>
                                <a:gd name="T2" fmla="+- 0 5957 5957"/>
                                <a:gd name="T3" fmla="*/ T2 w 22"/>
                                <a:gd name="T4" fmla="+- 0 5957 5957"/>
                                <a:gd name="T5" fmla="*/ T4 w 22"/>
                                <a:gd name="T6" fmla="+- 0 5977 5957"/>
                                <a:gd name="T7" fmla="*/ T6 w 22"/>
                                <a:gd name="T8" fmla="+- 0 5979 5957"/>
                                <a:gd name="T9" fmla="*/ T8 w 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5" y="0"/>
                                </a:cxn>
                                <a:cxn ang="0">
                                  <a:pos x="T7" y="0"/>
                                </a:cxn>
                                <a:cxn ang="0">
                                  <a:pos x="T9" y="0"/>
                                </a:cxn>
                              </a:cxnLst>
                              <a:rect l="0" t="0" r="r" b="b"/>
                              <a:pathLst>
                                <a:path w="22">
                                  <a:moveTo>
                                    <a:pt x="2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"/>
                                  </a:lnTo>
                                  <a:lnTo>
                                    <a:pt x="20" y="1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BA1920" id="Group 11" o:spid="_x0000_s1026" style="position:absolute;margin-left:0;margin-top:265.5pt;width:595.2pt;height:577.1pt;z-index:-251662848;mso-position-horizontal-relative:page;mso-position-vertical-relative:page" coordorigin="1,5294" coordsize="11904,11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">
                <v:group id="Group 248" o:spid="_x0000_s1027" style="position:absolute;left:1;top:5651;width:11904;height:11185" coordorigin="1,5651" coordsize="11904,1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249" o:spid="_x0000_s1028" style="position:absolute;left:1;top:5651;width:11904;height:11185;visibility:visible;mso-wrap-style:square;v-text-anchor:top" coordsize="11904,1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" path="m,11186r11905,l11905,,,,,11186e" fillcolor="#003f85" stroked="f">
                    <v:path arrowok="t" o:connecttype="custom" o:connectlocs="0,16837;11905,16837;11905,5651;0,5651;0,16837" o:connectangles="0,0,0,0,0"/>
                  </v:shape>
                </v:group>
                <v:group id="Group 246" o:spid="_x0000_s1029" style="position:absolute;left:1;top:5294;width:11904;height:358" coordorigin="1,5294" coordsize="11904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247" o:spid="_x0000_s1030" style="position:absolute;left:1;top:5294;width:11904;height:358;visibility:visible;mso-wrap-style:square;v-text-anchor:top" coordsize="11904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" path="m,357r11905,l11905,,,,,357e" fillcolor="#9cbb56" stroked="f">
                    <v:path arrowok="t" o:connecttype="custom" o:connectlocs="0,5651;11905,5651;11905,5294;0,5294;0,5651" o:connectangles="0,0,0,0,0"/>
                  </v:shape>
                </v:group>
                <v:group id="Group 178" o:spid="_x0000_s1031" style="position:absolute;left:5957;top:15080;width:22;height:2" coordorigin="5957,15080" coordsize="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179" o:spid="_x0000_s1032" style="position:absolute;left:5957;top:15080;width:22;height:2;visibility:visible;mso-wrap-style:square;v-text-anchor:top" coordsize="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" path="m22,l,,,1r20,l22,e" stroked="f">
                    <v:path arrowok="t" o:connecttype="custom" o:connectlocs="22,0;0,0;0,0;20,0;22,0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6C77CA"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-1066800</wp:posOffset>
            </wp:positionH>
            <wp:positionV relativeFrom="paragraph">
              <wp:posOffset>-990600</wp:posOffset>
            </wp:positionV>
            <wp:extent cx="7561690" cy="251496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ctivity report cover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906" cy="253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7CA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2512060</wp:posOffset>
                </wp:positionH>
                <wp:positionV relativeFrom="page">
                  <wp:posOffset>7609205</wp:posOffset>
                </wp:positionV>
                <wp:extent cx="4007485" cy="787400"/>
                <wp:effectExtent l="0" t="0" r="0" b="4445"/>
                <wp:wrapNone/>
                <wp:docPr id="24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7485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667" w:rsidRDefault="006C77CA">
                            <w:pPr>
                              <w:spacing w:after="0" w:line="1208" w:lineRule="exact"/>
                              <w:ind w:left="20" w:right="-200"/>
                              <w:rPr>
                                <w:rFonts w:ascii="Arial Narrow" w:eastAsia="Arial Narrow" w:hAnsi="Arial Narrow" w:cs="Arial Narrow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position w:val="1"/>
                                <w:sz w:val="120"/>
                                <w:szCs w:val="120"/>
                              </w:rPr>
                              <w:t>Activity Report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97.8pt;margin-top:599.15pt;width:315.55pt;height:6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" filled="f" stroked="f">
                <v:textbox inset="0,0,0,0">
                  <w:txbxContent>
                    <w:p w:rsidR="00854667" w:rsidRDefault="006C77CA">
                      <w:pPr>
                        <w:spacing w:after="0" w:line="1208" w:lineRule="exact"/>
                        <w:ind w:left="20" w:right="-200"/>
                        <w:rPr>
                          <w:rFonts w:ascii="Arial Narrow" w:eastAsia="Arial Narrow" w:hAnsi="Arial Narrow" w:cs="Arial Narrow"/>
                          <w:sz w:val="120"/>
                          <w:szCs w:val="120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position w:val="1"/>
                          <w:sz w:val="120"/>
                          <w:szCs w:val="120"/>
                        </w:rPr>
                        <w:t>Activity Report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C77CA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2574925</wp:posOffset>
                </wp:positionH>
                <wp:positionV relativeFrom="page">
                  <wp:posOffset>5408930</wp:posOffset>
                </wp:positionV>
                <wp:extent cx="3931285" cy="1285240"/>
                <wp:effectExtent l="3175" t="0" r="0" b="1905"/>
                <wp:wrapNone/>
                <wp:docPr id="24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285" cy="128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667" w:rsidRPr="006C77CA" w:rsidRDefault="006C77CA" w:rsidP="006C77CA">
                            <w:pPr>
                              <w:spacing w:after="0" w:line="614" w:lineRule="exact"/>
                              <w:jc w:val="right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6C77CA"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>The industrial</w:t>
                            </w:r>
                          </w:p>
                          <w:p w:rsidR="006C77CA" w:rsidRPr="006C77CA" w:rsidRDefault="006C77CA" w:rsidP="006C77CA">
                            <w:pPr>
                              <w:spacing w:after="0" w:line="614" w:lineRule="exact"/>
                              <w:jc w:val="right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6C77CA"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development </w:t>
                            </w:r>
                            <w:proofErr w:type="spellStart"/>
                            <w:r w:rsidRPr="006C77CA"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>programme</w:t>
                            </w:r>
                            <w:proofErr w:type="spellEnd"/>
                          </w:p>
                          <w:p w:rsidR="006C77CA" w:rsidRPr="006C77CA" w:rsidRDefault="006C77CA" w:rsidP="006C77CA">
                            <w:pPr>
                              <w:spacing w:after="0" w:line="614" w:lineRule="exact"/>
                              <w:jc w:val="right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6C77CA"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  <w:t>for Partner Country</w:t>
                            </w:r>
                          </w:p>
                          <w:p w:rsidR="006C77CA" w:rsidRPr="006C77CA" w:rsidRDefault="006C77CA" w:rsidP="006C77CA">
                            <w:pPr>
                              <w:spacing w:after="0" w:line="614" w:lineRule="exact"/>
                              <w:jc w:val="right"/>
                              <w:rPr>
                                <w:rFonts w:ascii="Arial Narrow" w:eastAsia="Arial Narrow" w:hAnsi="Arial Narrow" w:cs="Arial Narrow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02.75pt;margin-top:425.9pt;width:309.55pt;height:101.2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zFsgIAALM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" filled="f" stroked="f">
                <v:textbox inset="0,0,0,0">
                  <w:txbxContent>
                    <w:p w:rsidR="00854667" w:rsidRPr="006C77CA" w:rsidRDefault="006C77CA" w:rsidP="006C77CA">
                      <w:pPr>
                        <w:spacing w:after="0" w:line="614" w:lineRule="exact"/>
                        <w:jc w:val="right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</w:pPr>
                      <w:r w:rsidRPr="006C77CA"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  <w:t>The industrial</w:t>
                      </w:r>
                    </w:p>
                    <w:p w:rsidR="006C77CA" w:rsidRPr="006C77CA" w:rsidRDefault="006C77CA" w:rsidP="006C77CA">
                      <w:pPr>
                        <w:spacing w:after="0" w:line="614" w:lineRule="exact"/>
                        <w:jc w:val="right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</w:pPr>
                      <w:r w:rsidRPr="006C77CA"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  <w:t xml:space="preserve">development </w:t>
                      </w:r>
                      <w:proofErr w:type="spellStart"/>
                      <w:r w:rsidRPr="006C77CA"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  <w:t>programme</w:t>
                      </w:r>
                      <w:proofErr w:type="spellEnd"/>
                    </w:p>
                    <w:p w:rsidR="006C77CA" w:rsidRPr="006C77CA" w:rsidRDefault="006C77CA" w:rsidP="006C77CA">
                      <w:pPr>
                        <w:spacing w:after="0" w:line="614" w:lineRule="exact"/>
                        <w:jc w:val="right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</w:pPr>
                      <w:r w:rsidRPr="006C77CA"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  <w:t>for Partner Country</w:t>
                      </w:r>
                    </w:p>
                    <w:p w:rsidR="006C77CA" w:rsidRPr="006C77CA" w:rsidRDefault="006C77CA" w:rsidP="006C77CA">
                      <w:pPr>
                        <w:spacing w:after="0" w:line="614" w:lineRule="exact"/>
                        <w:jc w:val="right"/>
                        <w:rPr>
                          <w:rFonts w:ascii="Arial Narrow" w:eastAsia="Arial Narrow" w:hAnsi="Arial Narrow" w:cs="Arial Narrow"/>
                          <w:color w:val="FFFFFF" w:themeColor="background1"/>
                          <w:sz w:val="60"/>
                          <w:szCs w:val="6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C77CA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947420</wp:posOffset>
                </wp:positionH>
                <wp:positionV relativeFrom="page">
                  <wp:posOffset>2832100</wp:posOffset>
                </wp:positionV>
                <wp:extent cx="5669915" cy="241300"/>
                <wp:effectExtent l="4445" t="3175" r="254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915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4667" w:rsidRDefault="006C77CA">
                            <w:pPr>
                              <w:spacing w:after="0" w:line="357" w:lineRule="exact"/>
                              <w:ind w:left="20" w:right="-71"/>
                              <w:rPr>
                                <w:rFonts w:ascii="Arial Narrow" w:eastAsia="Arial Narrow" w:hAnsi="Arial Narrow" w:cs="Arial Narrow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34"/>
                                <w:szCs w:val="34"/>
                              </w:rPr>
                              <w:t>JOINT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5"/>
                                <w:sz w:val="34"/>
                                <w:szCs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34"/>
                                <w:szCs w:val="34"/>
                              </w:rPr>
                              <w:t>OPER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21"/>
                                <w:sz w:val="34"/>
                                <w:szCs w:val="34"/>
                              </w:rPr>
                              <w:t>A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34"/>
                                <w:szCs w:val="34"/>
                              </w:rPr>
                              <w:t>TIONAL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10"/>
                                <w:sz w:val="34"/>
                                <w:szCs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34"/>
                                <w:szCs w:val="34"/>
                              </w:rPr>
                              <w:t>PROGRAMME ROMANIA-UKRAINE 2014-2020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74.6pt;margin-top:223pt;width:446.45pt;height:19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" filled="f" stroked="f">
                <v:textbox inset="0,0,0,0">
                  <w:txbxContent>
                    <w:p w:rsidR="00854667" w:rsidRDefault="006C77CA">
                      <w:pPr>
                        <w:spacing w:after="0" w:line="357" w:lineRule="exact"/>
                        <w:ind w:left="20" w:right="-71"/>
                        <w:rPr>
                          <w:rFonts w:ascii="Arial Narrow" w:eastAsia="Arial Narrow" w:hAnsi="Arial Narrow" w:cs="Arial Narrow"/>
                          <w:sz w:val="34"/>
                          <w:szCs w:val="3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34"/>
                          <w:szCs w:val="34"/>
                        </w:rPr>
                        <w:t>JOINT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5"/>
                          <w:sz w:val="34"/>
                          <w:szCs w:val="34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34"/>
                          <w:szCs w:val="34"/>
                        </w:rPr>
                        <w:t>OPER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21"/>
                          <w:sz w:val="34"/>
                          <w:szCs w:val="34"/>
                        </w:rPr>
                        <w:t>A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34"/>
                          <w:szCs w:val="34"/>
                        </w:rPr>
                        <w:t>TIONAL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10"/>
                          <w:sz w:val="34"/>
                          <w:szCs w:val="34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34"/>
                          <w:szCs w:val="34"/>
                        </w:rPr>
                        <w:t>PROGRAMME ROMANIA-UKRAINE 2014-2020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54667">
      <w:type w:val="continuous"/>
      <w:pgSz w:w="11920" w:h="16840"/>
      <w:pgMar w:top="15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67"/>
    <w:rsid w:val="00031D65"/>
    <w:rsid w:val="0010294A"/>
    <w:rsid w:val="006C77CA"/>
    <w:rsid w:val="00854667"/>
    <w:rsid w:val="00A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C14DCB-270C-456A-AA04-B7DC0E91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4E3AD-9930-454B-A6B8-1CEBEDF1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activity report cover 2017-12-06</vt:lpstr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activity report cover 2017-12-06</dc:title>
  <dc:creator>Zrd</dc:creator>
  <cp:lastModifiedBy>CSSZ</cp:lastModifiedBy>
  <cp:revision>3</cp:revision>
  <dcterms:created xsi:type="dcterms:W3CDTF">2018-01-09T08:52:00Z</dcterms:created>
  <dcterms:modified xsi:type="dcterms:W3CDTF">2018-01-09T11:21:00Z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