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AE2B0" w14:textId="77777777" w:rsidR="00801A2A" w:rsidRPr="00C811C9" w:rsidRDefault="00801A2A" w:rsidP="00801A2A">
      <w:pPr>
        <w:spacing w:after="0" w:line="375" w:lineRule="atLeast"/>
        <w:jc w:val="center"/>
        <w:textAlignment w:val="baseline"/>
        <w:rPr>
          <w:rFonts w:ascii="Arial" w:eastAsia="Times New Roman" w:hAnsi="Arial" w:cs="Arial"/>
          <w:b/>
          <w:bCs/>
          <w:color w:val="343434"/>
          <w:sz w:val="20"/>
          <w:szCs w:val="20"/>
          <w:bdr w:val="none" w:sz="0" w:space="0" w:color="auto" w:frame="1"/>
          <w:lang w:val="uk-UA"/>
        </w:rPr>
      </w:pPr>
      <w:bookmarkStart w:id="0" w:name="_GoBack"/>
      <w:bookmarkEnd w:id="0"/>
      <w:r w:rsidRPr="00C811C9">
        <w:rPr>
          <w:rFonts w:ascii="Arial" w:eastAsia="Times New Roman" w:hAnsi="Arial" w:cs="Arial"/>
          <w:b/>
          <w:bCs/>
          <w:color w:val="343434"/>
          <w:sz w:val="20"/>
          <w:szCs w:val="20"/>
          <w:bdr w:val="none" w:sz="0" w:space="0" w:color="auto" w:frame="1"/>
          <w:lang w:val="uk-UA"/>
        </w:rPr>
        <w:t>Положення про розіграш</w:t>
      </w:r>
    </w:p>
    <w:p w14:paraId="51974CF5" w14:textId="77777777" w:rsidR="00801A2A" w:rsidRPr="00C811C9" w:rsidRDefault="00801A2A" w:rsidP="00801A2A">
      <w:pPr>
        <w:spacing w:after="0" w:line="375" w:lineRule="atLeast"/>
        <w:jc w:val="center"/>
        <w:textAlignment w:val="baseline"/>
        <w:rPr>
          <w:rFonts w:ascii="Arial" w:eastAsia="Times New Roman" w:hAnsi="Arial" w:cs="Arial"/>
          <w:b/>
          <w:bCs/>
          <w:color w:val="343434"/>
          <w:sz w:val="20"/>
          <w:szCs w:val="20"/>
          <w:bdr w:val="none" w:sz="0" w:space="0" w:color="auto" w:frame="1"/>
          <w:lang w:val="uk-UA"/>
        </w:rPr>
      </w:pPr>
      <w:r w:rsidRPr="00C811C9">
        <w:rPr>
          <w:rFonts w:ascii="Arial" w:eastAsia="Times New Roman" w:hAnsi="Arial" w:cs="Arial"/>
          <w:b/>
          <w:bCs/>
          <w:color w:val="343434"/>
          <w:sz w:val="20"/>
          <w:szCs w:val="20"/>
          <w:bdr w:val="none" w:sz="0" w:space="0" w:color="auto" w:frame="1"/>
          <w:lang w:val="uk-UA"/>
        </w:rPr>
        <w:t xml:space="preserve"> </w:t>
      </w:r>
    </w:p>
    <w:p w14:paraId="347036BC" w14:textId="77777777" w:rsidR="00801A2A" w:rsidRPr="00C811C9" w:rsidRDefault="00801A2A" w:rsidP="00801A2A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uk-UA"/>
        </w:rPr>
      </w:pPr>
      <w:r w:rsidRPr="00C811C9">
        <w:rPr>
          <w:rFonts w:ascii="Arial" w:hAnsi="Arial" w:cs="Arial"/>
          <w:sz w:val="20"/>
          <w:szCs w:val="20"/>
          <w:lang w:val="uk-UA"/>
        </w:rPr>
        <w:t>1. Організатор розіграшу</w:t>
      </w:r>
    </w:p>
    <w:p w14:paraId="4FF09B12" w14:textId="77777777" w:rsidR="00801A2A" w:rsidRPr="00C811C9" w:rsidRDefault="00801A2A" w:rsidP="00801A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Організатором Кампанії з донорства крові «Європа за ТЕБЕ! Ти за ЖИТТЯ! Будь донором!» є Сучавське регіональне бюро з транскордонного співробітництва на кордоні Румунія-Україна, адреса: вул. Бістріцей 8А, буд. DAE 1, І поверх, м. Сучава, Румунія – 720274, e-mail: </w:t>
      </w:r>
      <w:hyperlink r:id="rId7" w:history="1">
        <w:r w:rsidRPr="00C811C9">
          <w:rPr>
            <w:rStyle w:val="Hyperlink"/>
            <w:rFonts w:ascii="Arial" w:eastAsia="Times New Roman" w:hAnsi="Arial" w:cs="Arial"/>
            <w:sz w:val="20"/>
            <w:szCs w:val="20"/>
            <w:lang w:val="uk-UA"/>
          </w:rPr>
          <w:t>info.ro-ua@brctsuceava.ro</w:t>
        </w:r>
      </w:hyperlink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, тел.: +40 230 530 049; факс: +40 230 530055 (через Спільний технічний секретаріат Спільної операційної програми «Румунія – Україна 2014-2020).</w:t>
      </w:r>
    </w:p>
    <w:p w14:paraId="5C79D409" w14:textId="31963D60" w:rsidR="00801A2A" w:rsidRPr="00C811C9" w:rsidRDefault="00801A2A" w:rsidP="00801A2A">
      <w:pPr>
        <w:spacing w:after="45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В рамках Кампанії з донорства крові «Європа за ТЕБЕ! Ти за ЖИТТЯ! Будь донором!» буде організований розіграш, щоб віддячити донор</w:t>
      </w:r>
      <w:r w:rsid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ам</w:t>
      </w: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. В якості подарунків будуть розіграні 9 гірських  велосипедів – по одному для кожного з центрів переливання крові у наступних містах: Сучава, Ботошани, Бая-Маре, Сату-Маре, Тулча, Чернівці, Одеса, Ужгород, Івано-Франківськ.</w:t>
      </w:r>
    </w:p>
    <w:p w14:paraId="008539B8" w14:textId="77777777" w:rsidR="008E7372" w:rsidRPr="00C811C9" w:rsidRDefault="008E7372" w:rsidP="008E73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2. Правила участі</w:t>
      </w:r>
    </w:p>
    <w:p w14:paraId="1203F5DA" w14:textId="77777777" w:rsidR="008E7372" w:rsidRPr="00C811C9" w:rsidRDefault="008E7372" w:rsidP="008E73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Розіграш відбудеться у Сучаві, в приміщенні Сучавського регіонального бюро з транскордонного співробітництва.</w:t>
      </w:r>
    </w:p>
    <w:p w14:paraId="3CFB73E7" w14:textId="77777777" w:rsidR="008E7372" w:rsidRPr="00C811C9" w:rsidRDefault="008E7372" w:rsidP="008E73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В розіграші можуть брати участь всі фізичні особи, які здали кров в рамках Кампанії з донорства крові «Європа за ТЕБЕ! Ти за ЖИТТЯ! Будь ДОНОРОМ!», в Румунії та Україні, в період з 18 по 20 вересня 2019 р. Донори, які здадуть кров і бажатимуть взяти участь у розіграші, зареєструються у відкритому списку, який знаходитиметься на кожній з станцій переливання крові, надавши наступну інформацію: прізвище, ім’я, номер мобільного, за яким можна зв’язатися 27.09 по 11.10, а також адресу електронної пошти.</w:t>
      </w:r>
    </w:p>
    <w:p w14:paraId="159A43BE" w14:textId="77777777" w:rsidR="008E7372" w:rsidRPr="00C811C9" w:rsidRDefault="008E7372" w:rsidP="008E73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В розіграші не можуть брати участь співробітники Сучавського регіонального бюро з транскордонного співробітництва та офісів-антен у Чернівцях і Одесі, Міністерства регіонального розвитку і державної служби Румунії, станцій переливання крові, а також їхні родичі першого рівня.</w:t>
      </w:r>
    </w:p>
    <w:p w14:paraId="72646CFD" w14:textId="77777777" w:rsidR="003829BE" w:rsidRPr="00C811C9" w:rsidRDefault="003829BE" w:rsidP="003829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</w:p>
    <w:p w14:paraId="0866F5DB" w14:textId="77777777" w:rsidR="00352252" w:rsidRPr="00C811C9" w:rsidRDefault="00352252" w:rsidP="0035225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3. Механізм розіграшу</w:t>
      </w:r>
    </w:p>
    <w:p w14:paraId="70F2826F" w14:textId="77777777" w:rsidR="00352252" w:rsidRPr="00C811C9" w:rsidRDefault="00352252" w:rsidP="0035225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В період проведення кампанії, з 18 по 20 вересня 2019 р., донори, які бажатимуть взяти участь в розіграші, можуть записатися в реєстраційних списках, які будуть доступні на виході з залу здачі крові, надавши наступну інформацію: прізвище, ім’я, номер мобільного, адресу електронної пошти, підпис.</w:t>
      </w:r>
    </w:p>
    <w:p w14:paraId="6C7FBDF3" w14:textId="7DA8AC6F" w:rsidR="00E60CD1" w:rsidRPr="00C811C9" w:rsidRDefault="00E60CD1" w:rsidP="003829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Кожний зареєстрований в списку учасник отримає порядковий номер, який буде йому повідомлений. Порядкові номери будуть використані при жеребкуванні переможця кожної зі станцій. </w:t>
      </w:r>
    </w:p>
    <w:p w14:paraId="1A654B36" w14:textId="77777777" w:rsidR="003829BE" w:rsidRPr="00C811C9" w:rsidRDefault="003829BE" w:rsidP="003829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</w:p>
    <w:p w14:paraId="3B031DE0" w14:textId="09B4FAFA" w:rsidR="003829BE" w:rsidRPr="00C811C9" w:rsidRDefault="003829BE" w:rsidP="003829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4. </w:t>
      </w:r>
      <w:r w:rsidR="00E60CD1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Визначення переможців</w:t>
      </w:r>
    </w:p>
    <w:p w14:paraId="019DEA41" w14:textId="475D458E" w:rsidR="003829BE" w:rsidRPr="00C811C9" w:rsidRDefault="003829BE" w:rsidP="003829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26</w:t>
      </w:r>
      <w:r w:rsidR="00E60CD1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 вересня 2019 р. о 14 год., в приміщенні Сучавського регіонального бюро з транскордонного співробітництва відбудеться жеребкування</w:t>
      </w: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.</w:t>
      </w:r>
      <w:r w:rsidR="00E60CD1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 Для кожної з станцій переливання крові буде вибрано одного переможця </w:t>
      </w:r>
      <w:r w:rsidR="00FA7C7F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і одного запасного переможця, який відповідатиме порядковому номеру в реєстраційному списку</w:t>
      </w: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.</w:t>
      </w:r>
    </w:p>
    <w:p w14:paraId="68F995B9" w14:textId="4AF9F761" w:rsidR="00FA7C7F" w:rsidRPr="00C811C9" w:rsidRDefault="00FA7C7F" w:rsidP="003829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Визначення переможців буде проведено співробітниками Сучавського регіонального бюро з транскордонного співробітництва, в присутності комісії та на основі протоколу. Якщо </w:t>
      </w:r>
      <w:r w:rsidR="00D156CB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в період з 26 вересня по 4 жовтня </w:t>
      </w: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переможець не зможе бути ідентифікований за контактними даними</w:t>
      </w:r>
      <w:r w:rsidR="00D156CB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, зазначеними в реєстраційному списку для розіграшу, Сучавське бюро зв’яжеться із запасним переможцем, в період 5-11 жовтня 2019 р, за тією ж процедурою. </w:t>
      </w:r>
      <w:r w:rsidR="00D56011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Основний переможець, з яким неможливо буде зв’язатися в зазначений термін, втратить право на отримання подарунку. </w:t>
      </w:r>
    </w:p>
    <w:p w14:paraId="3599E39A" w14:textId="6D32F2F2" w:rsidR="003829BE" w:rsidRPr="00C811C9" w:rsidRDefault="00D56011" w:rsidP="00D560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Жеребкування буде проводитись в прямому ефірі на сторінці програми у </w:t>
      </w:r>
      <w:r w:rsidR="003829BE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Facebook: </w:t>
      </w:r>
      <w:hyperlink r:id="rId8" w:history="1">
        <w:r w:rsidR="003829BE" w:rsidRPr="00C811C9">
          <w:rPr>
            <w:rStyle w:val="Hyperlink"/>
            <w:lang w:val="uk-UA"/>
          </w:rPr>
          <w:t>https://www.facebook.com/ENI-CBC-Romania-Ukraine-2014-2020-894715383990595/</w:t>
        </w:r>
      </w:hyperlink>
      <w:r w:rsidRPr="00C811C9">
        <w:rPr>
          <w:rStyle w:val="Hyperlink"/>
          <w:lang w:val="uk-UA"/>
        </w:rPr>
        <w:t xml:space="preserve"> </w:t>
      </w: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- 26 вересня, починаючи з 14 год.</w:t>
      </w:r>
    </w:p>
    <w:p w14:paraId="6BBD5935" w14:textId="77777777" w:rsidR="003829BE" w:rsidRPr="00C811C9" w:rsidRDefault="003829BE" w:rsidP="003829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</w:p>
    <w:p w14:paraId="5A1428B5" w14:textId="4C12E0A2" w:rsidR="003829BE" w:rsidRPr="00C811C9" w:rsidRDefault="003829BE" w:rsidP="003829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5. </w:t>
      </w:r>
      <w:r w:rsidR="00D56011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Нагороди</w:t>
      </w:r>
    </w:p>
    <w:p w14:paraId="526A9BAB" w14:textId="15D86751" w:rsidR="003829BE" w:rsidRPr="00C811C9" w:rsidRDefault="00D56011" w:rsidP="003829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Будуть вручені 9 призів, відповідно 9 гірських велосипедів.</w:t>
      </w:r>
    </w:p>
    <w:p w14:paraId="678565BC" w14:textId="1275798A" w:rsidR="00D56011" w:rsidRPr="00C811C9" w:rsidRDefault="00D56011" w:rsidP="003829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Призи не надаватимуться в грошовій формі.</w:t>
      </w:r>
    </w:p>
    <w:p w14:paraId="3D41772B" w14:textId="14C58C03" w:rsidR="003829BE" w:rsidRPr="00C811C9" w:rsidRDefault="00D56011" w:rsidP="003829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lastRenderedPageBreak/>
        <w:t xml:space="preserve">Переможців буде оголошено по телефону та електронній пошті, а їх список буде розміщений </w:t>
      </w:r>
      <w:r w:rsidR="002544B1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27.09.2019 р. </w:t>
      </w: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на сайті Програми </w:t>
      </w:r>
      <w:hyperlink r:id="rId9" w:history="1">
        <w:r w:rsidRPr="00C811C9">
          <w:rPr>
            <w:rStyle w:val="Hyperlink"/>
            <w:rFonts w:ascii="Arial" w:eastAsia="Times New Roman" w:hAnsi="Arial" w:cs="Arial"/>
            <w:sz w:val="20"/>
            <w:szCs w:val="20"/>
            <w:lang w:val="uk-UA"/>
          </w:rPr>
          <w:t>www.ro-ua.net</w:t>
        </w:r>
      </w:hyperlink>
      <w:r w:rsidR="002544B1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.</w:t>
      </w:r>
      <w:r w:rsidR="003829BE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 </w:t>
      </w:r>
      <w:r w:rsidR="00ED669E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Переможці заберуть подарунок зі </w:t>
      </w:r>
      <w:r w:rsidR="00C811C9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станцій </w:t>
      </w:r>
      <w:r w:rsidR="00ED669E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переливання де здали кров, згідно розкладу роботи станцій, протягом 10 робочих днів від дати розіграшу і підпишуть протокол здачі-приймання. Якщо переможець не з’явиться за отриманням подарунку протягом зазначеного періоду, він не зможе більше на нього претендувати. Витрати на перевезення подарунку зі станції переливання крові будуть повністю понесені переможцем. </w:t>
      </w:r>
    </w:p>
    <w:p w14:paraId="13858A22" w14:textId="77777777" w:rsidR="003829BE" w:rsidRPr="00C811C9" w:rsidRDefault="003829BE" w:rsidP="003829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</w:p>
    <w:p w14:paraId="05110835" w14:textId="0E036D00" w:rsidR="003829BE" w:rsidRPr="00C811C9" w:rsidRDefault="003829BE" w:rsidP="003829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7. </w:t>
      </w:r>
      <w:r w:rsidR="00ED669E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Інформування учасників</w:t>
      </w:r>
    </w:p>
    <w:p w14:paraId="79748229" w14:textId="6F35DA03" w:rsidR="003829BE" w:rsidRPr="00C811C9" w:rsidRDefault="00ED669E" w:rsidP="003829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Дане Положення доступне будь-якій зацікавленій особі або установі.</w:t>
      </w:r>
    </w:p>
    <w:p w14:paraId="7FF99C86" w14:textId="0AF6D9DC" w:rsidR="00ED669E" w:rsidRPr="00C811C9" w:rsidRDefault="00ED669E" w:rsidP="003829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Участь в розіграші передбачає зобов’язання дотримуватися цього Положення.</w:t>
      </w:r>
    </w:p>
    <w:p w14:paraId="27F9C831" w14:textId="77777777" w:rsidR="003829BE" w:rsidRPr="00C811C9" w:rsidRDefault="003829BE" w:rsidP="003829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</w:p>
    <w:p w14:paraId="3481C689" w14:textId="4506ED31" w:rsidR="003829BE" w:rsidRPr="00C811C9" w:rsidRDefault="003829BE" w:rsidP="003829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8.</w:t>
      </w:r>
      <w:r w:rsidR="00ED669E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 Обробка особистих даних</w:t>
      </w:r>
    </w:p>
    <w:p w14:paraId="1280AEE2" w14:textId="6395EE22" w:rsidR="00ED669E" w:rsidRPr="00C811C9" w:rsidRDefault="00034CEE" w:rsidP="003829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При реєстрації в списках учасників для розіграшу, учасники погоджуються</w:t>
      </w:r>
      <w:r w:rsidR="007C3037">
        <w:rPr>
          <w:rFonts w:ascii="Arial" w:eastAsia="Times New Roman" w:hAnsi="Arial" w:cs="Arial"/>
          <w:color w:val="343434"/>
          <w:sz w:val="20"/>
          <w:szCs w:val="20"/>
          <w:lang w:val="uk-UA"/>
        </w:rPr>
        <w:t>,</w:t>
      </w: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 щоб їхні особисті дані були оброблені і використані організаторами в наступних цілях: вручення призів переможцям, реєстрація і перевірка переможців. </w:t>
      </w:r>
    </w:p>
    <w:p w14:paraId="2AAF0886" w14:textId="0E578CF3" w:rsidR="003829BE" w:rsidRPr="00C811C9" w:rsidRDefault="00034CEE" w:rsidP="003829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При реєстрації в списках учасників для розіграшу, учасники погоджуються із правилами цього Положення і згодні з тим</w:t>
      </w:r>
      <w:r w:rsidR="007C3037">
        <w:rPr>
          <w:rFonts w:ascii="Arial" w:eastAsia="Times New Roman" w:hAnsi="Arial" w:cs="Arial"/>
          <w:color w:val="343434"/>
          <w:sz w:val="20"/>
          <w:szCs w:val="20"/>
          <w:lang w:val="uk-UA"/>
        </w:rPr>
        <w:t>,</w:t>
      </w: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 що прізвище та ім’я будуть оприлюднені на інтернет сторінках</w:t>
      </w:r>
      <w:r w:rsidR="003829BE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: </w:t>
      </w:r>
      <w:hyperlink r:id="rId10" w:history="1">
        <w:r w:rsidR="003829BE" w:rsidRPr="00C811C9">
          <w:rPr>
            <w:rStyle w:val="Hyperlink"/>
            <w:rFonts w:ascii="Arial" w:eastAsia="Times New Roman" w:hAnsi="Arial" w:cs="Arial"/>
            <w:sz w:val="20"/>
            <w:szCs w:val="20"/>
            <w:lang w:val="uk-UA"/>
          </w:rPr>
          <w:t>www.brctsuceava.ro</w:t>
        </w:r>
      </w:hyperlink>
      <w:r w:rsidR="003829BE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, </w:t>
      </w:r>
      <w:hyperlink r:id="rId11" w:history="1">
        <w:r w:rsidR="003829BE" w:rsidRPr="00C811C9">
          <w:rPr>
            <w:rStyle w:val="Hyperlink"/>
            <w:rFonts w:ascii="Arial" w:eastAsia="Times New Roman" w:hAnsi="Arial" w:cs="Arial"/>
            <w:sz w:val="20"/>
            <w:szCs w:val="20"/>
            <w:lang w:val="uk-UA"/>
          </w:rPr>
          <w:t>www.ro-ua.net</w:t>
        </w:r>
      </w:hyperlink>
      <w:r w:rsidR="003829BE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 </w:t>
      </w: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та сторінці програми та Сучавського бюро, без інших зобов’язань та оплати.</w:t>
      </w:r>
    </w:p>
    <w:p w14:paraId="17E6B840" w14:textId="67E0235B" w:rsidR="003829BE" w:rsidRPr="00C811C9" w:rsidRDefault="00034CEE" w:rsidP="002120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Організатор </w:t>
      </w:r>
      <w:r w:rsidR="002120C2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зобов’язується </w:t>
      </w:r>
      <w:r w:rsidR="007C3037">
        <w:rPr>
          <w:rFonts w:ascii="Arial" w:eastAsia="Times New Roman" w:hAnsi="Arial" w:cs="Arial"/>
          <w:color w:val="343434"/>
          <w:sz w:val="20"/>
          <w:szCs w:val="20"/>
          <w:lang w:val="uk-UA"/>
        </w:rPr>
        <w:t>дотримуватися</w:t>
      </w:r>
      <w:r w:rsidR="002120C2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 усі</w:t>
      </w:r>
      <w:r w:rsidR="007C3037">
        <w:rPr>
          <w:rFonts w:ascii="Arial" w:eastAsia="Times New Roman" w:hAnsi="Arial" w:cs="Arial"/>
          <w:color w:val="343434"/>
          <w:sz w:val="20"/>
          <w:szCs w:val="20"/>
          <w:lang w:val="uk-UA"/>
        </w:rPr>
        <w:t>х</w:t>
      </w:r>
      <w:r w:rsidR="002120C2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 пункт</w:t>
      </w:r>
      <w:r w:rsidR="007C3037">
        <w:rPr>
          <w:rFonts w:ascii="Arial" w:eastAsia="Times New Roman" w:hAnsi="Arial" w:cs="Arial"/>
          <w:color w:val="343434"/>
          <w:sz w:val="20"/>
          <w:szCs w:val="20"/>
          <w:lang w:val="uk-UA"/>
        </w:rPr>
        <w:t>ів</w:t>
      </w:r>
      <w:r w:rsidR="002120C2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 європейського положення про захист та обробку персональних даних.</w:t>
      </w:r>
    </w:p>
    <w:p w14:paraId="0937323D" w14:textId="0EBCBC2A" w:rsidR="003829BE" w:rsidRPr="00C811C9" w:rsidRDefault="002120C2" w:rsidP="002120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Участь в розіграші передбачає згоду учасників на те, що на основі його згоди, його прізвище та </w:t>
      </w:r>
      <w:r w:rsidR="007C3037"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>ім’я</w:t>
      </w: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 можуть бути оприлюднені організаторами і використані для преміювання переможців</w:t>
      </w:r>
      <w:r w:rsidR="007C3037">
        <w:rPr>
          <w:rFonts w:ascii="Arial" w:eastAsia="Times New Roman" w:hAnsi="Arial" w:cs="Arial"/>
          <w:color w:val="343434"/>
          <w:sz w:val="20"/>
          <w:szCs w:val="20"/>
          <w:lang w:val="uk-UA"/>
        </w:rPr>
        <w:t>,</w:t>
      </w:r>
      <w:r w:rsidRPr="00C811C9">
        <w:rPr>
          <w:rFonts w:ascii="Arial" w:eastAsia="Times New Roman" w:hAnsi="Arial" w:cs="Arial"/>
          <w:color w:val="343434"/>
          <w:sz w:val="20"/>
          <w:szCs w:val="20"/>
          <w:lang w:val="uk-UA"/>
        </w:rPr>
        <w:t xml:space="preserve"> в рамках Кампанії з донорства крові «Європа за ТЕБЕ! Ти за ЖИТТЯ! Будь донором!», не завдаючи шкоди його іміджу або правам. Передача і використання організаторами цих фото буде здійснена без жодної додаткової оплати учасникам.</w:t>
      </w:r>
    </w:p>
    <w:p w14:paraId="258F1079" w14:textId="77777777" w:rsidR="00AC5594" w:rsidRPr="00C811C9" w:rsidRDefault="00AC5594" w:rsidP="00BB7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</w:p>
    <w:p w14:paraId="7C77C247" w14:textId="77777777" w:rsidR="00D949B2" w:rsidRPr="00C811C9" w:rsidRDefault="00D949B2" w:rsidP="00BB7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uk-UA"/>
        </w:rPr>
      </w:pPr>
    </w:p>
    <w:sectPr w:rsidR="00D949B2" w:rsidRPr="00C81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CA7BF" w14:textId="77777777" w:rsidR="00BB3FF1" w:rsidRDefault="00BB3FF1" w:rsidP="000C1184">
      <w:pPr>
        <w:spacing w:after="0" w:line="240" w:lineRule="auto"/>
      </w:pPr>
      <w:r>
        <w:separator/>
      </w:r>
    </w:p>
  </w:endnote>
  <w:endnote w:type="continuationSeparator" w:id="0">
    <w:p w14:paraId="4ABE26F7" w14:textId="77777777" w:rsidR="00BB3FF1" w:rsidRDefault="00BB3FF1" w:rsidP="000C1184">
      <w:pPr>
        <w:spacing w:after="0" w:line="240" w:lineRule="auto"/>
      </w:pPr>
      <w:r>
        <w:continuationSeparator/>
      </w:r>
    </w:p>
  </w:endnote>
  <w:endnote w:type="continuationNotice" w:id="1">
    <w:p w14:paraId="50D795A6" w14:textId="77777777" w:rsidR="00BB3FF1" w:rsidRDefault="00BB3F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EF3F3" w14:textId="77777777" w:rsidR="00BB3FF1" w:rsidRDefault="00BB3FF1" w:rsidP="000C1184">
      <w:pPr>
        <w:spacing w:after="0" w:line="240" w:lineRule="auto"/>
      </w:pPr>
      <w:r>
        <w:separator/>
      </w:r>
    </w:p>
  </w:footnote>
  <w:footnote w:type="continuationSeparator" w:id="0">
    <w:p w14:paraId="78F26E25" w14:textId="77777777" w:rsidR="00BB3FF1" w:rsidRDefault="00BB3FF1" w:rsidP="000C1184">
      <w:pPr>
        <w:spacing w:after="0" w:line="240" w:lineRule="auto"/>
      </w:pPr>
      <w:r>
        <w:continuationSeparator/>
      </w:r>
    </w:p>
  </w:footnote>
  <w:footnote w:type="continuationNotice" w:id="1">
    <w:p w14:paraId="33F5D56B" w14:textId="77777777" w:rsidR="00BB3FF1" w:rsidRDefault="00BB3FF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63"/>
    <w:rsid w:val="00034CEE"/>
    <w:rsid w:val="00086A12"/>
    <w:rsid w:val="000C1184"/>
    <w:rsid w:val="001D4569"/>
    <w:rsid w:val="00207716"/>
    <w:rsid w:val="002120C2"/>
    <w:rsid w:val="0023348B"/>
    <w:rsid w:val="002544B1"/>
    <w:rsid w:val="00352252"/>
    <w:rsid w:val="003829BE"/>
    <w:rsid w:val="00403AF9"/>
    <w:rsid w:val="00436A57"/>
    <w:rsid w:val="004758D1"/>
    <w:rsid w:val="00517A11"/>
    <w:rsid w:val="0059205C"/>
    <w:rsid w:val="00671251"/>
    <w:rsid w:val="007345E3"/>
    <w:rsid w:val="007472AE"/>
    <w:rsid w:val="007B1F11"/>
    <w:rsid w:val="007C3037"/>
    <w:rsid w:val="00801A2A"/>
    <w:rsid w:val="008B307B"/>
    <w:rsid w:val="008D2C87"/>
    <w:rsid w:val="008E7372"/>
    <w:rsid w:val="0092089C"/>
    <w:rsid w:val="00955A08"/>
    <w:rsid w:val="00987F60"/>
    <w:rsid w:val="009C568D"/>
    <w:rsid w:val="00A00C11"/>
    <w:rsid w:val="00A73D0E"/>
    <w:rsid w:val="00AC5594"/>
    <w:rsid w:val="00AD265B"/>
    <w:rsid w:val="00BB3FF1"/>
    <w:rsid w:val="00BB7D23"/>
    <w:rsid w:val="00BD45E5"/>
    <w:rsid w:val="00BE43EA"/>
    <w:rsid w:val="00C36275"/>
    <w:rsid w:val="00C811C9"/>
    <w:rsid w:val="00CA4809"/>
    <w:rsid w:val="00D156CB"/>
    <w:rsid w:val="00D56011"/>
    <w:rsid w:val="00D65866"/>
    <w:rsid w:val="00D949B2"/>
    <w:rsid w:val="00E3587B"/>
    <w:rsid w:val="00E60CD1"/>
    <w:rsid w:val="00ED669E"/>
    <w:rsid w:val="00F30BBE"/>
    <w:rsid w:val="00F53565"/>
    <w:rsid w:val="00FA7C7F"/>
    <w:rsid w:val="00FC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19FE3"/>
  <w15:chartTrackingRefBased/>
  <w15:docId w15:val="{5A3F217D-2DE4-487F-8967-827B75B2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3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3B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C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3B63"/>
    <w:rPr>
      <w:b/>
      <w:bCs/>
    </w:rPr>
  </w:style>
  <w:style w:type="character" w:styleId="Hyperlink">
    <w:name w:val="Hyperlink"/>
    <w:basedOn w:val="DefaultParagraphFont"/>
    <w:uiPriority w:val="99"/>
    <w:unhideWhenUsed/>
    <w:rsid w:val="00AC55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1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184"/>
  </w:style>
  <w:style w:type="paragraph" w:styleId="Footer">
    <w:name w:val="footer"/>
    <w:basedOn w:val="Normal"/>
    <w:link w:val="FooterChar"/>
    <w:uiPriority w:val="99"/>
    <w:unhideWhenUsed/>
    <w:rsid w:val="000C1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184"/>
  </w:style>
  <w:style w:type="paragraph" w:styleId="BalloonText">
    <w:name w:val="Balloon Text"/>
    <w:basedOn w:val="Normal"/>
    <w:link w:val="BalloonTextChar"/>
    <w:uiPriority w:val="99"/>
    <w:semiHidden/>
    <w:unhideWhenUsed/>
    <w:rsid w:val="00382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B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5601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6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NI-CBC-Romania-Ukraine-2014-2020-89471538399059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.ro-ua@brctsuceava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o-ua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rctsuceav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-u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35A51-AB46-4BCD-BCB5-A129E99C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Nicula</dc:creator>
  <cp:keywords/>
  <dc:description/>
  <cp:lastModifiedBy>Daniela Surdeanu</cp:lastModifiedBy>
  <cp:revision>2</cp:revision>
  <cp:lastPrinted>2019-09-16T11:04:00Z</cp:lastPrinted>
  <dcterms:created xsi:type="dcterms:W3CDTF">2019-09-16T13:05:00Z</dcterms:created>
  <dcterms:modified xsi:type="dcterms:W3CDTF">2019-09-16T13:05:00Z</dcterms:modified>
</cp:coreProperties>
</file>