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8A7A9C" w14:textId="6B632FA8" w:rsidR="004D2FD8" w:rsidRPr="00721165" w:rsidRDefault="004D2FD8" w:rsidP="00FE1DC9">
      <w:pPr>
        <w:pStyle w:val="Ttol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r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</w:p>
    <w:p w14:paraId="0B8E9FB2" w14:textId="77777777"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  <w:r w:rsidR="004D2FD8" w:rsidRPr="00F15777">
        <w:rPr>
          <w:rFonts w:ascii="Times New Roman" w:hAnsi="Times New Roman"/>
          <w:b/>
          <w:sz w:val="22"/>
          <w:szCs w:val="22"/>
          <w:highlight w:val="yellow"/>
          <w:lang w:val="en-GB"/>
        </w:rPr>
        <w:t xml:space="preserve"> </w:t>
      </w:r>
    </w:p>
    <w:p w14:paraId="79912E3A" w14:textId="77777777"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14:paraId="51A75A9C" w14:textId="77777777" w:rsidR="007D5FA2" w:rsidRPr="00721165" w:rsidRDefault="00D735ED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&lt;</w:t>
      </w:r>
      <w:r w:rsidR="002A0BC2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="00FA28AF" w:rsidRPr="00F15777">
        <w:rPr>
          <w:rFonts w:ascii="Times New Roman" w:hAnsi="Times New Roman"/>
          <w:sz w:val="22"/>
          <w:szCs w:val="22"/>
          <w:highlight w:val="yellow"/>
          <w:lang w:val="en-GB"/>
        </w:rPr>
        <w:t>ame and a</w:t>
      </w:r>
      <w:r w:rsidR="007D5FA2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ddress of the </w:t>
      </w:r>
      <w:r w:rsidR="00542864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7D5FA2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highlight w:val="yellow"/>
          <w:lang w:val="en-GB"/>
        </w:rPr>
        <w:t>a</w:t>
      </w:r>
      <w:r w:rsidR="007D5FA2" w:rsidRPr="00F15777">
        <w:rPr>
          <w:rFonts w:ascii="Times New Roman" w:hAnsi="Times New Roman"/>
          <w:sz w:val="22"/>
          <w:szCs w:val="22"/>
          <w:highlight w:val="yellow"/>
          <w:lang w:val="en-GB"/>
        </w:rPr>
        <w:t>uthority</w:t>
      </w:r>
      <w:r w:rsidRPr="00721165">
        <w:rPr>
          <w:rFonts w:ascii="Times New Roman" w:hAnsi="Times New Roman"/>
          <w:sz w:val="22"/>
          <w:szCs w:val="22"/>
          <w:lang w:val="en-GB"/>
        </w:rPr>
        <w:t>&gt;</w:t>
      </w:r>
    </w:p>
    <w:p w14:paraId="1C4BF01C" w14:textId="77777777" w:rsidR="007D5FA2" w:rsidRPr="009A1881" w:rsidRDefault="007D5FA2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 xml:space="preserve">refered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14:paraId="2847290E" w14:textId="77777777"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 xml:space="preserve"> 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14:paraId="4CFED17B" w14:textId="77777777" w:rsidR="004D2FD8" w:rsidRPr="007C4ABE" w:rsidRDefault="007D5FA2" w:rsidP="00F33A04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FE1DC9">
        <w:rPr>
          <w:rFonts w:ascii="Times New Roman" w:hAnsi="Times New Roman"/>
          <w:sz w:val="22"/>
          <w:lang w:val="en-GB"/>
        </w:rPr>
        <w:t xml:space="preserve"> </w:t>
      </w:r>
      <w:r w:rsidR="009A1881">
        <w:rPr>
          <w:rFonts w:ascii="Times New Roman" w:hAnsi="Times New Roman"/>
          <w:sz w:val="22"/>
          <w:lang w:val="en-GB"/>
        </w:rPr>
        <w:t>(</w:t>
      </w:r>
      <w:r w:rsidRPr="007C4AB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>
        <w:rPr>
          <w:rFonts w:ascii="Times New Roman" w:hAnsi="Times New Roman"/>
          <w:sz w:val="22"/>
          <w:lang w:val="en-GB"/>
        </w:rPr>
        <w:t>)</w:t>
      </w:r>
    </w:p>
    <w:p w14:paraId="66B73BE4" w14:textId="77777777"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 xml:space="preserve">of the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043159" w:rsidRPr="00F15777">
        <w:rPr>
          <w:rFonts w:ascii="Times New Roman" w:hAnsi="Times New Roman"/>
          <w:sz w:val="22"/>
          <w:highlight w:val="yellow"/>
          <w:lang w:val="en-GB"/>
        </w:rPr>
        <w:t>contract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14:paraId="1E817C5C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3D526F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14:paraId="688CA9CA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14:paraId="775A9873" w14:textId="77777777" w:rsidR="00294190" w:rsidRPr="007C4ABE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part as may be specified in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onditions in respect of after sales service)</w:t>
      </w:r>
      <w:r w:rsidR="009A1881">
        <w:rPr>
          <w:rFonts w:ascii="Times New Roman" w:hAnsi="Times New Roman"/>
          <w:sz w:val="22"/>
          <w:lang w:val="en-GB"/>
        </w:rPr>
        <w:t>.</w:t>
      </w:r>
      <w:r w:rsidR="00056EAA" w:rsidRPr="007C4ABE">
        <w:rPr>
          <w:rFonts w:ascii="Times New Roman" w:hAnsi="Times New Roman"/>
          <w:sz w:val="22"/>
          <w:lang w:val="en-GB"/>
        </w:rPr>
        <w:t xml:space="preserve"> </w:t>
      </w:r>
      <w:r w:rsidR="00C70289" w:rsidRPr="007C4ABE">
        <w:rPr>
          <w:rFonts w:ascii="Times New Roman" w:hAnsi="Times New Roman"/>
          <w:sz w:val="22"/>
          <w:lang w:val="en-GB"/>
        </w:rPr>
        <w:t>[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of </w:t>
      </w:r>
      <w:r w:rsidR="00B758FB" w:rsidRPr="00F15777">
        <w:rPr>
          <w:rFonts w:ascii="Times New Roman" w:hAnsi="Times New Roman"/>
          <w:sz w:val="22"/>
          <w:highlight w:val="lightGray"/>
          <w:lang w:val="en-GB"/>
        </w:rPr>
        <w:t>18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B57823" w:rsidRPr="00F15777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B57823" w:rsidRPr="00F15777">
        <w:rPr>
          <w:rFonts w:ascii="Times New Roman" w:hAnsi="Times New Roman"/>
          <w:sz w:val="22"/>
          <w:highlight w:val="lightGray"/>
          <w:lang w:val="en-GB"/>
        </w:rPr>
        <w:t>tasks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>)</w:t>
      </w:r>
      <w:r w:rsidR="00C70289" w:rsidRPr="007C4ABE">
        <w:rPr>
          <w:rFonts w:ascii="Times New Roman" w:hAnsi="Times New Roman"/>
          <w:sz w:val="22"/>
          <w:lang w:val="en-GB"/>
        </w:rPr>
        <w:t>]</w:t>
      </w:r>
      <w:r w:rsidR="00056EAA" w:rsidRPr="007C4ABE">
        <w:rPr>
          <w:rStyle w:val="Refernciadenotaapeudepgina"/>
          <w:rFonts w:ascii="Times New Roman" w:hAnsi="Times New Roman"/>
          <w:sz w:val="22"/>
          <w:lang w:val="en-GB"/>
        </w:rPr>
        <w:footnoteReference w:id="1"/>
      </w:r>
      <w:r w:rsidR="00056EAA" w:rsidRPr="007C4ABE">
        <w:rPr>
          <w:rFonts w:ascii="Times New Roman" w:hAnsi="Times New Roman"/>
          <w:sz w:val="22"/>
          <w:lang w:val="en-GB"/>
        </w:rPr>
        <w:t>.</w:t>
      </w:r>
    </w:p>
    <w:p w14:paraId="03B5EF77" w14:textId="7BB07DC8" w:rsidR="004018F1" w:rsidRPr="007C4ABE" w:rsidRDefault="004018F1" w:rsidP="004018F1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7B65D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&lt;name of country&gt;</w:t>
      </w:r>
      <w:r w:rsidR="00056123">
        <w:rPr>
          <w:rFonts w:ascii="Times New Roman" w:hAnsi="Times New Roman"/>
          <w:sz w:val="22"/>
          <w:lang w:val="en-GB"/>
        </w:rPr>
        <w:t>.</w:t>
      </w:r>
    </w:p>
    <w:p w14:paraId="75B05602" w14:textId="77777777"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  <w:r w:rsidR="00294190" w:rsidRPr="007C4ABE">
        <w:rPr>
          <w:rFonts w:ascii="Times New Roman" w:hAnsi="Times New Roman"/>
          <w:sz w:val="22"/>
          <w:lang w:val="en-GB"/>
        </w:rPr>
        <w:t xml:space="preserve"> </w:t>
      </w:r>
    </w:p>
    <w:p w14:paraId="08E08A42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5821E434" w14:textId="77777777"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94"/>
        <w:gridCol w:w="4394"/>
      </w:tblGrid>
      <w:tr w:rsidR="00692597" w:rsidRPr="00F02CD0" w14:paraId="7D77E4A0" w14:textId="77777777" w:rsidTr="002201F0">
        <w:tc>
          <w:tcPr>
            <w:tcW w:w="4714" w:type="dxa"/>
            <w:shd w:val="clear" w:color="auto" w:fill="auto"/>
          </w:tcPr>
          <w:p w14:paraId="273C8B17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Refernciadenotaapeudepgina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14:paraId="58B0C6EC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10CC3636" w14:textId="77777777"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05486D5E" w14:textId="5DA9FE53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Signature: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14:paraId="46986805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5FDB5C7C" w14:textId="77777777"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7B8AB752" w14:textId="77777777" w:rsidR="00692597" w:rsidRDefault="00692597" w:rsidP="00692597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14:paraId="13A7C5E5" w14:textId="77777777"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9E3E4B">
      <w:footerReference w:type="default" r:id="rId11"/>
      <w:footerReference w:type="first" r:id="rId12"/>
      <w:type w:val="oddPage"/>
      <w:pgSz w:w="11907" w:h="16840" w:code="9"/>
      <w:pgMar w:top="851" w:right="1418" w:bottom="1247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43AFEE" w14:textId="77777777" w:rsidR="00EF4EF8" w:rsidRDefault="00EF4EF8">
      <w:r>
        <w:separator/>
      </w:r>
    </w:p>
  </w:endnote>
  <w:endnote w:type="continuationSeparator" w:id="0">
    <w:p w14:paraId="78962066" w14:textId="77777777" w:rsidR="00EF4EF8" w:rsidRDefault="00EF4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500EF" w14:textId="77777777" w:rsidR="00EC1DC9" w:rsidRPr="00961C29" w:rsidRDefault="00553318" w:rsidP="002A0BC2">
    <w:pPr>
      <w:pStyle w:val="Peu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EC1DC9" w:rsidRPr="00961C29">
      <w:rPr>
        <w:rFonts w:ascii="Times New Roman" w:hAnsi="Times New Roman"/>
        <w:sz w:val="18"/>
        <w:szCs w:val="18"/>
        <w:lang w:val="en-GB"/>
      </w:rPr>
      <w:tab/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</w:p>
  <w:p w14:paraId="44A1B1DB" w14:textId="77777777" w:rsidR="003A2E7A" w:rsidRPr="00140829" w:rsidRDefault="00EC1DC9" w:rsidP="00EC1DC9">
    <w:pPr>
      <w:pStyle w:val="Peu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14082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961C29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0C3DB" w14:textId="799A8A33" w:rsidR="009E3E4B" w:rsidRPr="00961C29" w:rsidRDefault="00553318" w:rsidP="002A0BC2">
    <w:pPr>
      <w:pStyle w:val="Peu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652734">
      <w:rPr>
        <w:rFonts w:ascii="Times New Roman" w:hAnsi="Times New Roman"/>
        <w:b/>
        <w:sz w:val="18"/>
        <w:lang w:val="en-GB"/>
      </w:rPr>
      <w:t>4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1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14:paraId="59667463" w14:textId="08BA76F6" w:rsidR="00F6133A" w:rsidRPr="0093677F" w:rsidRDefault="00EC1DC9" w:rsidP="003A2E7A">
    <w:pPr>
      <w:pStyle w:val="Peu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93677F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652734">
      <w:rPr>
        <w:rFonts w:ascii="Times New Roman" w:hAnsi="Times New Roman"/>
        <w:noProof/>
        <w:sz w:val="18"/>
        <w:szCs w:val="18"/>
        <w:lang w:val="en-GB"/>
      </w:rPr>
      <w:t>SP7_performance guarantee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E9A7E7" w14:textId="77777777" w:rsidR="00EF4EF8" w:rsidRDefault="00EF4EF8">
      <w:r>
        <w:separator/>
      </w:r>
    </w:p>
  </w:footnote>
  <w:footnote w:type="continuationSeparator" w:id="0">
    <w:p w14:paraId="29223D0F" w14:textId="77777777" w:rsidR="00EF4EF8" w:rsidRDefault="00EF4EF8">
      <w:r>
        <w:continuationSeparator/>
      </w:r>
    </w:p>
  </w:footnote>
  <w:footnote w:id="1">
    <w:p w14:paraId="13BE7C0C" w14:textId="77777777" w:rsidR="00E811F3" w:rsidRPr="008E12AD" w:rsidRDefault="00E811F3">
      <w:pPr>
        <w:pStyle w:val="Textdenotaapeudepgina"/>
        <w:jc w:val="both"/>
        <w:rPr>
          <w:lang w:val="en-GB"/>
        </w:rPr>
      </w:pPr>
      <w:r w:rsidRPr="00853E6E">
        <w:rPr>
          <w:rStyle w:val="Refernciadenotaapeudepgina"/>
        </w:rPr>
        <w:footnoteRef/>
      </w:r>
      <w:r w:rsidR="002A0BC2" w:rsidRPr="008E12AD">
        <w:rPr>
          <w:lang w:val="en-GB"/>
        </w:rPr>
        <w:t xml:space="preserve"> </w:t>
      </w:r>
      <w:r w:rsidR="004018F1" w:rsidRPr="008E12AD">
        <w:rPr>
          <w:lang w:val="en-GB"/>
        </w:rPr>
        <w:t>This mention has to be inserted only where required, for example where the law applicable to the guarantee imposes a precise expiry date</w:t>
      </w:r>
      <w:r w:rsidR="00391E0F" w:rsidRPr="008E12AD">
        <w:rPr>
          <w:sz w:val="18"/>
          <w:szCs w:val="18"/>
          <w:lang w:val="en-GB"/>
        </w:rPr>
        <w:t xml:space="preserve"> </w:t>
      </w:r>
      <w:r w:rsidR="00391E0F" w:rsidRPr="008E12AD">
        <w:rPr>
          <w:lang w:val="en-GB"/>
        </w:rPr>
        <w:t>or where the guarantor can justify that he is unable to provide such a guarantee without expiry date.</w:t>
      </w:r>
    </w:p>
  </w:footnote>
  <w:footnote w:id="2">
    <w:p w14:paraId="0DA995CE" w14:textId="7BCBDE04" w:rsidR="00692597" w:rsidRPr="008E12AD" w:rsidRDefault="00692597" w:rsidP="001E3AC6">
      <w:pPr>
        <w:pStyle w:val="Textdenotaapeudepgina"/>
        <w:jc w:val="both"/>
        <w:rPr>
          <w:lang w:val="en-GB"/>
        </w:rPr>
      </w:pPr>
      <w:r w:rsidRPr="00A039CA">
        <w:rPr>
          <w:rStyle w:val="Refernciadenotaapeudepgina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 w:rsidRPr="00C4512C">
        <w:rPr>
          <w:lang w:val="en-IE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Ttol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Ttol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tol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tol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Ttol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tol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tol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303392672">
    <w:abstractNumId w:val="6"/>
  </w:num>
  <w:num w:numId="2" w16cid:durableId="1400439451">
    <w:abstractNumId w:val="31"/>
  </w:num>
  <w:num w:numId="3" w16cid:durableId="703404371">
    <w:abstractNumId w:val="5"/>
  </w:num>
  <w:num w:numId="4" w16cid:durableId="989872598">
    <w:abstractNumId w:val="24"/>
  </w:num>
  <w:num w:numId="5" w16cid:durableId="1249265183">
    <w:abstractNumId w:val="20"/>
  </w:num>
  <w:num w:numId="6" w16cid:durableId="203255895">
    <w:abstractNumId w:val="15"/>
  </w:num>
  <w:num w:numId="7" w16cid:durableId="417750394">
    <w:abstractNumId w:val="13"/>
  </w:num>
  <w:num w:numId="8" w16cid:durableId="1504276962">
    <w:abstractNumId w:val="19"/>
  </w:num>
  <w:num w:numId="9" w16cid:durableId="1814178259">
    <w:abstractNumId w:val="37"/>
  </w:num>
  <w:num w:numId="10" w16cid:durableId="738478785">
    <w:abstractNumId w:val="9"/>
  </w:num>
  <w:num w:numId="11" w16cid:durableId="447745242">
    <w:abstractNumId w:val="10"/>
  </w:num>
  <w:num w:numId="12" w16cid:durableId="75715850">
    <w:abstractNumId w:val="11"/>
  </w:num>
  <w:num w:numId="13" w16cid:durableId="106852234">
    <w:abstractNumId w:val="23"/>
  </w:num>
  <w:num w:numId="14" w16cid:durableId="1199902455">
    <w:abstractNumId w:val="28"/>
  </w:num>
  <w:num w:numId="15" w16cid:durableId="1004822052">
    <w:abstractNumId w:val="33"/>
  </w:num>
  <w:num w:numId="16" w16cid:durableId="789395407">
    <w:abstractNumId w:val="7"/>
  </w:num>
  <w:num w:numId="17" w16cid:durableId="1377506824">
    <w:abstractNumId w:val="18"/>
  </w:num>
  <w:num w:numId="18" w16cid:durableId="1347754028">
    <w:abstractNumId w:val="22"/>
  </w:num>
  <w:num w:numId="19" w16cid:durableId="397168935">
    <w:abstractNumId w:val="27"/>
  </w:num>
  <w:num w:numId="20" w16cid:durableId="173224591">
    <w:abstractNumId w:val="8"/>
  </w:num>
  <w:num w:numId="21" w16cid:durableId="313531573">
    <w:abstractNumId w:val="21"/>
  </w:num>
  <w:num w:numId="22" w16cid:durableId="1943486415">
    <w:abstractNumId w:val="12"/>
  </w:num>
  <w:num w:numId="23" w16cid:durableId="686562650">
    <w:abstractNumId w:val="14"/>
  </w:num>
  <w:num w:numId="24" w16cid:durableId="915937558">
    <w:abstractNumId w:val="30"/>
  </w:num>
  <w:num w:numId="25" w16cid:durableId="1416442279">
    <w:abstractNumId w:val="17"/>
  </w:num>
  <w:num w:numId="26" w16cid:durableId="1579246070">
    <w:abstractNumId w:val="16"/>
  </w:num>
  <w:num w:numId="27" w16cid:durableId="1016149192">
    <w:abstractNumId w:val="34"/>
  </w:num>
  <w:num w:numId="28" w16cid:durableId="266742492">
    <w:abstractNumId w:val="35"/>
  </w:num>
  <w:num w:numId="29" w16cid:durableId="1720207272">
    <w:abstractNumId w:val="1"/>
  </w:num>
  <w:num w:numId="30" w16cid:durableId="100612848">
    <w:abstractNumId w:val="29"/>
  </w:num>
  <w:num w:numId="31" w16cid:durableId="493642144">
    <w:abstractNumId w:val="25"/>
  </w:num>
  <w:num w:numId="32" w16cid:durableId="1295982949">
    <w:abstractNumId w:val="3"/>
  </w:num>
  <w:num w:numId="33" w16cid:durableId="905996465">
    <w:abstractNumId w:val="4"/>
  </w:num>
  <w:num w:numId="34" w16cid:durableId="1958828300">
    <w:abstractNumId w:val="2"/>
  </w:num>
  <w:num w:numId="35" w16cid:durableId="1273325251">
    <w:abstractNumId w:val="0"/>
  </w:num>
  <w:num w:numId="36" w16cid:durableId="1765954848">
    <w:abstractNumId w:val="26"/>
  </w:num>
  <w:num w:numId="37" w16cid:durableId="144330594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07939"/>
    <w:rsid w:val="000275ED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C4AE6"/>
    <w:rsid w:val="000C7377"/>
    <w:rsid w:val="000D24E3"/>
    <w:rsid w:val="000D2B44"/>
    <w:rsid w:val="000D40DB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659F"/>
    <w:rsid w:val="00150767"/>
    <w:rsid w:val="001536B3"/>
    <w:rsid w:val="00157136"/>
    <w:rsid w:val="001576F3"/>
    <w:rsid w:val="00157DEE"/>
    <w:rsid w:val="00162959"/>
    <w:rsid w:val="00162B5D"/>
    <w:rsid w:val="001766D9"/>
    <w:rsid w:val="00181980"/>
    <w:rsid w:val="001827EE"/>
    <w:rsid w:val="00187253"/>
    <w:rsid w:val="001932AF"/>
    <w:rsid w:val="001937B4"/>
    <w:rsid w:val="001A47D8"/>
    <w:rsid w:val="001A6C7A"/>
    <w:rsid w:val="001B5454"/>
    <w:rsid w:val="001D0532"/>
    <w:rsid w:val="001D064C"/>
    <w:rsid w:val="001E3AC6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33BD0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D2FC0"/>
    <w:rsid w:val="002D3C56"/>
    <w:rsid w:val="002D5B5C"/>
    <w:rsid w:val="002F1222"/>
    <w:rsid w:val="00300157"/>
    <w:rsid w:val="00304C5A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931F0"/>
    <w:rsid w:val="004A11DA"/>
    <w:rsid w:val="004A7ED9"/>
    <w:rsid w:val="004C0866"/>
    <w:rsid w:val="004C35B5"/>
    <w:rsid w:val="004D2030"/>
    <w:rsid w:val="004D2FD8"/>
    <w:rsid w:val="004D73E4"/>
    <w:rsid w:val="004E2DC3"/>
    <w:rsid w:val="004F18FC"/>
    <w:rsid w:val="004F3436"/>
    <w:rsid w:val="004F5C57"/>
    <w:rsid w:val="00501FF0"/>
    <w:rsid w:val="00506AC4"/>
    <w:rsid w:val="005352CA"/>
    <w:rsid w:val="00535826"/>
    <w:rsid w:val="00536B4A"/>
    <w:rsid w:val="00542864"/>
    <w:rsid w:val="00553318"/>
    <w:rsid w:val="00565EF0"/>
    <w:rsid w:val="005752EB"/>
    <w:rsid w:val="00575CB0"/>
    <w:rsid w:val="00587495"/>
    <w:rsid w:val="00590AD0"/>
    <w:rsid w:val="00591F23"/>
    <w:rsid w:val="00593550"/>
    <w:rsid w:val="005B2018"/>
    <w:rsid w:val="005C0EA1"/>
    <w:rsid w:val="005C52D3"/>
    <w:rsid w:val="005F3C51"/>
    <w:rsid w:val="005F62D0"/>
    <w:rsid w:val="006034CA"/>
    <w:rsid w:val="006115E6"/>
    <w:rsid w:val="00623964"/>
    <w:rsid w:val="00625DCE"/>
    <w:rsid w:val="006311FE"/>
    <w:rsid w:val="00633829"/>
    <w:rsid w:val="006408AC"/>
    <w:rsid w:val="0064542E"/>
    <w:rsid w:val="00652734"/>
    <w:rsid w:val="0065602A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5384B"/>
    <w:rsid w:val="007635A2"/>
    <w:rsid w:val="0077073D"/>
    <w:rsid w:val="00776C4E"/>
    <w:rsid w:val="00777E99"/>
    <w:rsid w:val="00792A1B"/>
    <w:rsid w:val="007B65D4"/>
    <w:rsid w:val="007B65DB"/>
    <w:rsid w:val="007C0BDD"/>
    <w:rsid w:val="007C0F9B"/>
    <w:rsid w:val="007C1656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27FC0"/>
    <w:rsid w:val="00840296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B62DC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1C0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25600"/>
    <w:rsid w:val="00A44017"/>
    <w:rsid w:val="00A512C9"/>
    <w:rsid w:val="00A539E4"/>
    <w:rsid w:val="00A547C1"/>
    <w:rsid w:val="00A554C7"/>
    <w:rsid w:val="00A556B1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277E4"/>
    <w:rsid w:val="00B3168E"/>
    <w:rsid w:val="00B44DC5"/>
    <w:rsid w:val="00B4772C"/>
    <w:rsid w:val="00B57823"/>
    <w:rsid w:val="00B63280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C05345"/>
    <w:rsid w:val="00C12AF0"/>
    <w:rsid w:val="00C13C29"/>
    <w:rsid w:val="00C17310"/>
    <w:rsid w:val="00C23C35"/>
    <w:rsid w:val="00C24E3C"/>
    <w:rsid w:val="00C2622A"/>
    <w:rsid w:val="00C302E1"/>
    <w:rsid w:val="00C3235B"/>
    <w:rsid w:val="00C327F2"/>
    <w:rsid w:val="00C34CDB"/>
    <w:rsid w:val="00C34E40"/>
    <w:rsid w:val="00C4512C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396"/>
    <w:rsid w:val="00E27678"/>
    <w:rsid w:val="00E340A7"/>
    <w:rsid w:val="00E34208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665F8"/>
    <w:rsid w:val="00E730A5"/>
    <w:rsid w:val="00E811F3"/>
    <w:rsid w:val="00E85F91"/>
    <w:rsid w:val="00EA3900"/>
    <w:rsid w:val="00EC1DC9"/>
    <w:rsid w:val="00EE0ED9"/>
    <w:rsid w:val="00EE2E55"/>
    <w:rsid w:val="00EF4EF8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FAF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652767C"/>
  <w15:chartTrackingRefBased/>
  <w15:docId w15:val="{57AA9CD9-F4B1-4911-9B7E-DB1A7D9A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Ttol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Ttol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Ttol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Ttol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Ttol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Ttol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Ttol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Ttol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Ttol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to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tol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Sagniadetextindepe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Textindependent">
    <w:name w:val="Body Text"/>
    <w:basedOn w:val="Normal"/>
  </w:style>
  <w:style w:type="paragraph" w:styleId="Sagniadetextindepe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Sagniadetextindepe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Capalera">
    <w:name w:val="header"/>
    <w:basedOn w:val="Normal"/>
    <w:pPr>
      <w:tabs>
        <w:tab w:val="center" w:pos="4320"/>
        <w:tab w:val="right" w:pos="8640"/>
      </w:tabs>
    </w:pPr>
  </w:style>
  <w:style w:type="paragraph" w:styleId="Peu">
    <w:name w:val="footer"/>
    <w:basedOn w:val="Normal"/>
    <w:pPr>
      <w:tabs>
        <w:tab w:val="center" w:pos="4320"/>
        <w:tab w:val="right" w:pos="8640"/>
      </w:tabs>
    </w:pPr>
  </w:style>
  <w:style w:type="character" w:styleId="Nmerodepgina">
    <w:name w:val="page number"/>
    <w:basedOn w:val="Lletraperdefectedelpargraf"/>
  </w:style>
  <w:style w:type="paragraph" w:styleId="Textindependen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Enlla">
    <w:name w:val="Hyperlink"/>
    <w:rPr>
      <w:color w:val="0000FF"/>
      <w:u w:val="single"/>
    </w:rPr>
  </w:style>
  <w:style w:type="paragraph" w:styleId="Textdenotaapeudepgina">
    <w:name w:val="footnote text"/>
    <w:basedOn w:val="Normal"/>
    <w:link w:val="TextdenotaapeudepginaCar"/>
    <w:autoRedefine/>
    <w:semiHidden/>
    <w:rsid w:val="002A0BC2"/>
    <w:pPr>
      <w:spacing w:before="0" w:after="0"/>
    </w:pPr>
    <w:rPr>
      <w:rFonts w:ascii="Times New Roman" w:hAnsi="Times New Roman"/>
      <w:lang w:val="fr-FR"/>
    </w:rPr>
  </w:style>
  <w:style w:type="character" w:styleId="Refernciadenotaapeudepgina">
    <w:name w:val="footnote reference"/>
    <w:semiHidden/>
    <w:rPr>
      <w:vertAlign w:val="superscript"/>
    </w:rPr>
  </w:style>
  <w:style w:type="paragraph" w:styleId="Mapadeldocument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Ttol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ID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ID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Textennegreta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ID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ID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ID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ID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ID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ID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ID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Enllavisitat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ulaambquadrcula">
    <w:name w:val="Table Grid"/>
    <w:basedOn w:val="Taula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independen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Textdeglobus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Refernciadecomentari">
    <w:name w:val="annotation reference"/>
    <w:rsid w:val="00AB2D52"/>
    <w:rPr>
      <w:sz w:val="16"/>
      <w:szCs w:val="16"/>
    </w:rPr>
  </w:style>
  <w:style w:type="paragraph" w:styleId="Textdecomentari">
    <w:name w:val="annotation text"/>
    <w:basedOn w:val="Normal"/>
    <w:link w:val="TextdecomentariCar"/>
    <w:rsid w:val="00AB2D52"/>
  </w:style>
  <w:style w:type="character" w:customStyle="1" w:styleId="TextdecomentariCar">
    <w:name w:val="Text de comentari Car"/>
    <w:link w:val="Textdecomentari"/>
    <w:rsid w:val="00AB2D52"/>
    <w:rPr>
      <w:rFonts w:ascii="Arial" w:hAnsi="Arial"/>
      <w:snapToGrid w:val="0"/>
      <w:lang w:val="sv-SE" w:eastAsia="en-US"/>
    </w:rPr>
  </w:style>
  <w:style w:type="paragraph" w:styleId="Temadelcomentari">
    <w:name w:val="annotation subject"/>
    <w:basedOn w:val="Textdecomentari"/>
    <w:next w:val="Textdecomentari"/>
    <w:link w:val="TemadelcomentariCar"/>
    <w:rsid w:val="00AB2D52"/>
    <w:rPr>
      <w:b/>
      <w:bCs/>
    </w:rPr>
  </w:style>
  <w:style w:type="character" w:customStyle="1" w:styleId="TemadelcomentariCar">
    <w:name w:val="Tema del comentari Car"/>
    <w:link w:val="Temadelcomentari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TextdenotaapeudepginaCar">
    <w:name w:val="Text de nota a peu de pàgina Car"/>
    <w:link w:val="Textdenotaapeudepgina"/>
    <w:semiHidden/>
    <w:rsid w:val="002A0BC2"/>
    <w:rPr>
      <w:snapToGrid w:val="0"/>
      <w:lang w:val="fr-FR" w:eastAsia="en-US"/>
    </w:rPr>
  </w:style>
  <w:style w:type="paragraph" w:styleId="Revisi">
    <w:name w:val="Revision"/>
    <w:hidden/>
    <w:uiPriority w:val="99"/>
    <w:semiHidden/>
    <w:rsid w:val="00E665F8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77A802-1490-4B02-9F93-2D2632E893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6B6F97-4193-44E0-86E0-AB84F9E666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C1E83C-C193-4E56-BF01-88999E22972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C65014B-00A9-47F6-9426-63945513DC3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369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Albert Sorrosal</cp:lastModifiedBy>
  <cp:revision>3</cp:revision>
  <cp:lastPrinted>2012-09-24T09:31:00Z</cp:lastPrinted>
  <dcterms:created xsi:type="dcterms:W3CDTF">2024-07-18T16:16:00Z</dcterms:created>
  <dcterms:modified xsi:type="dcterms:W3CDTF">2024-07-18T16:16:00Z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